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8304F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1421F1E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0B08243" w14:textId="77777777"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14:paraId="7E821F4D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14:paraId="60F7BA71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1AB8696E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2FB15569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41267CAE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C89E963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51CB746C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053E3E03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3FDDA659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05AC6B5" wp14:editId="5585E3D8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43731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7A2C2C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A17E19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136B48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AB861E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E8FCF7A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E1753E3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FF9F9C4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43EFA6E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5BE399F4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650E40">
        <w:rPr>
          <w:rFonts w:ascii="Arial" w:hAnsi="Arial" w:cs="Arial"/>
          <w:b/>
          <w:sz w:val="26"/>
          <w:szCs w:val="26"/>
        </w:rPr>
        <w:t>IV</w:t>
      </w:r>
      <w:r w:rsidR="00BC103A" w:rsidRPr="00A85E58">
        <w:rPr>
          <w:rFonts w:ascii="Arial" w:hAnsi="Arial" w:cs="Arial"/>
          <w:b/>
          <w:sz w:val="26"/>
          <w:szCs w:val="26"/>
        </w:rPr>
        <w:t>(</w:t>
      </w:r>
      <w:r w:rsidR="00BC669D" w:rsidRPr="00A85E58">
        <w:rPr>
          <w:rFonts w:ascii="Arial" w:hAnsi="Arial" w:cs="Arial"/>
          <w:b/>
          <w:sz w:val="26"/>
          <w:szCs w:val="26"/>
        </w:rPr>
        <w:t>D</w:t>
      </w:r>
      <w:r w:rsidR="00BC103A" w:rsidRPr="00A85E58">
        <w:rPr>
          <w:rFonts w:ascii="Arial" w:hAnsi="Arial" w:cs="Arial"/>
          <w:b/>
          <w:sz w:val="26"/>
          <w:szCs w:val="26"/>
        </w:rPr>
        <w:t>)</w:t>
      </w:r>
    </w:p>
    <w:p w14:paraId="459606E6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2793768E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5F37E69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E975513" w14:textId="77777777"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14:paraId="0EA7A8A6" w14:textId="77777777"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650E40">
        <w:rPr>
          <w:rFonts w:ascii="Arial" w:hAnsi="Arial" w:cs="Arial"/>
          <w:sz w:val="20"/>
          <w:szCs w:val="20"/>
        </w:rPr>
        <w:t>05</w:t>
      </w:r>
      <w:r w:rsidR="009E78D9">
        <w:rPr>
          <w:rFonts w:ascii="Arial" w:hAnsi="Arial" w:cs="Arial"/>
          <w:sz w:val="20"/>
          <w:szCs w:val="20"/>
        </w:rPr>
        <w:t>.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="009E78D9">
        <w:rPr>
          <w:rFonts w:ascii="Arial" w:hAnsi="Arial" w:cs="Arial"/>
          <w:sz w:val="20"/>
          <w:szCs w:val="20"/>
        </w:rPr>
        <w:t>1</w:t>
      </w:r>
      <w:r w:rsidR="00650E40">
        <w:rPr>
          <w:rFonts w:ascii="Arial" w:hAnsi="Arial" w:cs="Arial"/>
          <w:sz w:val="20"/>
          <w:szCs w:val="20"/>
        </w:rPr>
        <w:t>2</w:t>
      </w:r>
      <w:r w:rsidR="00262849">
        <w:rPr>
          <w:rFonts w:ascii="Arial" w:hAnsi="Arial" w:cs="Arial"/>
          <w:sz w:val="20"/>
          <w:szCs w:val="20"/>
        </w:rPr>
        <w:t xml:space="preserve">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14:paraId="50FDADC3" w14:textId="77777777"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14:paraId="357AA313" w14:textId="36DE99BC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C76258">
        <w:rPr>
          <w:rFonts w:ascii="Arial" w:hAnsi="Arial" w:cs="Arial"/>
          <w:sz w:val="20"/>
          <w:szCs w:val="20"/>
          <w:lang w:eastAsia="en-US" w:bidi="en-US"/>
        </w:rPr>
        <w:t xml:space="preserve">Zadavatel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informuje dodavatele, že </w:t>
      </w:r>
      <w:r w:rsidRPr="00C76258">
        <w:rPr>
          <w:rFonts w:ascii="Arial" w:hAnsi="Arial" w:cs="Arial"/>
          <w:sz w:val="20"/>
          <w:szCs w:val="20"/>
          <w:lang w:eastAsia="en-US" w:bidi="en-US"/>
        </w:rPr>
        <w:t xml:space="preserve">v rámci opatření k nápravě dle § 111 odst. 6 </w:t>
      </w:r>
      <w:r>
        <w:rPr>
          <w:rFonts w:ascii="Arial" w:hAnsi="Arial" w:cs="Arial"/>
          <w:sz w:val="20"/>
          <w:szCs w:val="20"/>
          <w:lang w:eastAsia="en-US" w:bidi="en-US"/>
        </w:rPr>
        <w:t>ZVZ</w:t>
      </w:r>
      <w:r w:rsidRPr="00C76258">
        <w:rPr>
          <w:rFonts w:ascii="Arial" w:hAnsi="Arial" w:cs="Arial"/>
          <w:sz w:val="20"/>
          <w:szCs w:val="20"/>
          <w:lang w:eastAsia="en-US" w:bidi="en-US"/>
        </w:rPr>
        <w:t xml:space="preserve"> přistoupil k prodloužení lhůty pro podání nabídek a posunutí termínu pro otevírání obálek</w:t>
      </w:r>
      <w:r>
        <w:rPr>
          <w:rFonts w:ascii="Arial" w:hAnsi="Arial" w:cs="Arial"/>
          <w:sz w:val="20"/>
          <w:szCs w:val="20"/>
          <w:lang w:eastAsia="en-US" w:bidi="en-US"/>
        </w:rPr>
        <w:t>. Zadavatel v souladu s § 40 odst. 3 ZVZ</w:t>
      </w:r>
      <w:r w:rsidRPr="00C76258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>prodloužil lhůtu pro podání nabídek tak, aby od okamžiku změny činila alespoň celou původní délku lhůty pro podání nabídek.</w:t>
      </w:r>
    </w:p>
    <w:p w14:paraId="3CCEEACA" w14:textId="77777777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69122DE2" w14:textId="77777777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iCs/>
          <w:sz w:val="20"/>
          <w:szCs w:val="20"/>
          <w:u w:val="single"/>
          <w:lang w:eastAsia="en-US" w:bidi="en-US"/>
        </w:rPr>
      </w:pPr>
      <w:r w:rsidRPr="00C76258">
        <w:rPr>
          <w:rFonts w:ascii="Arial" w:hAnsi="Arial" w:cs="Arial"/>
          <w:iCs/>
          <w:sz w:val="20"/>
          <w:szCs w:val="20"/>
          <w:u w:val="single"/>
          <w:lang w:eastAsia="en-US" w:bidi="en-US"/>
        </w:rPr>
        <w:t xml:space="preserve">S ohledem na uvedené se mění příslušná ustanovení </w:t>
      </w:r>
      <w:r w:rsidRPr="00C76258">
        <w:rPr>
          <w:rFonts w:ascii="Arial" w:hAnsi="Arial" w:cs="Arial"/>
          <w:b/>
          <w:iCs/>
          <w:sz w:val="20"/>
          <w:szCs w:val="20"/>
          <w:u w:val="single"/>
          <w:lang w:eastAsia="en-US" w:bidi="en-US"/>
        </w:rPr>
        <w:t>zadávací dokumentace</w:t>
      </w:r>
      <w:r w:rsidRPr="00C76258">
        <w:rPr>
          <w:rFonts w:ascii="Arial" w:hAnsi="Arial" w:cs="Arial"/>
          <w:iCs/>
          <w:sz w:val="20"/>
          <w:szCs w:val="20"/>
          <w:u w:val="single"/>
          <w:lang w:eastAsia="en-US" w:bidi="en-US"/>
        </w:rPr>
        <w:t>, a to následovně:</w:t>
      </w:r>
    </w:p>
    <w:p w14:paraId="79772385" w14:textId="77777777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iCs/>
          <w:sz w:val="20"/>
          <w:szCs w:val="20"/>
          <w:lang w:eastAsia="en-US" w:bidi="en-US"/>
        </w:rPr>
      </w:pPr>
      <w:r w:rsidRPr="00C76258">
        <w:rPr>
          <w:rFonts w:ascii="Arial" w:hAnsi="Arial" w:cs="Arial"/>
          <w:b/>
          <w:iCs/>
          <w:sz w:val="20"/>
          <w:szCs w:val="20"/>
          <w:lang w:eastAsia="en-US" w:bidi="en-US"/>
        </w:rPr>
        <w:t xml:space="preserve">Lhůta pro podání nabídek: </w:t>
      </w:r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>Datum: 6. 2. 2015, hodina: 14:00</w:t>
      </w:r>
    </w:p>
    <w:p w14:paraId="6A9A9F26" w14:textId="77777777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iCs/>
          <w:sz w:val="20"/>
          <w:szCs w:val="20"/>
          <w:lang w:eastAsia="en-US" w:bidi="en-US"/>
        </w:rPr>
      </w:pPr>
      <w:r w:rsidRPr="00C76258">
        <w:rPr>
          <w:rFonts w:ascii="Arial" w:hAnsi="Arial" w:cs="Arial"/>
          <w:b/>
          <w:iCs/>
          <w:sz w:val="20"/>
          <w:szCs w:val="20"/>
          <w:lang w:eastAsia="en-US" w:bidi="en-US"/>
        </w:rPr>
        <w:t xml:space="preserve">Termín pro otevírání obálek s nabídkami: </w:t>
      </w:r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>Datum: 6. 2. 2015, hodina: 14:15</w:t>
      </w:r>
    </w:p>
    <w:p w14:paraId="48D85C21" w14:textId="77777777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iCs/>
          <w:sz w:val="20"/>
          <w:szCs w:val="20"/>
          <w:lang w:eastAsia="en-US" w:bidi="en-US"/>
        </w:rPr>
      </w:pPr>
      <w:r w:rsidRPr="00C76258">
        <w:rPr>
          <w:rFonts w:ascii="Arial" w:hAnsi="Arial" w:cs="Arial"/>
          <w:b/>
          <w:iCs/>
          <w:sz w:val="20"/>
          <w:szCs w:val="20"/>
          <w:lang w:eastAsia="en-US" w:bidi="en-US"/>
        </w:rPr>
        <w:t xml:space="preserve">Předpokládaný termín podpisu Smlouvy: </w:t>
      </w:r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>Datum: 1. 5. 2015</w:t>
      </w:r>
    </w:p>
    <w:p w14:paraId="2F534A56" w14:textId="77777777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iCs/>
          <w:sz w:val="20"/>
          <w:szCs w:val="20"/>
          <w:lang w:eastAsia="en-US" w:bidi="en-US"/>
        </w:rPr>
      </w:pPr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>Změna v čl. 5, odst. 5.1 – milník ID4</w:t>
      </w:r>
    </w:p>
    <w:p w14:paraId="295791BF" w14:textId="77777777" w:rsidR="00A174B2" w:rsidRPr="00C76258" w:rsidRDefault="00A174B2" w:rsidP="00A174B2">
      <w:pPr>
        <w:spacing w:before="120" w:after="120" w:line="320" w:lineRule="atLeast"/>
        <w:jc w:val="both"/>
        <w:rPr>
          <w:rFonts w:ascii="Arial" w:hAnsi="Arial" w:cs="Arial"/>
          <w:b/>
          <w:iCs/>
          <w:sz w:val="20"/>
          <w:szCs w:val="20"/>
          <w:lang w:eastAsia="en-US" w:bidi="en-US"/>
        </w:rPr>
      </w:pPr>
    </w:p>
    <w:p w14:paraId="1F7F1153" w14:textId="5FC210AF" w:rsidR="00A174B2" w:rsidRPr="00040199" w:rsidRDefault="00A174B2" w:rsidP="00A174B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 xml:space="preserve">Dále se mění ustanovení přílohy č. 2 (odst. 8.4 a </w:t>
      </w:r>
      <w:proofErr w:type="gramStart"/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>22.1.)</w:t>
      </w:r>
      <w:r>
        <w:rPr>
          <w:rFonts w:ascii="Arial" w:hAnsi="Arial" w:cs="Arial"/>
          <w:iCs/>
          <w:sz w:val="20"/>
          <w:szCs w:val="20"/>
          <w:lang w:eastAsia="en-US" w:bidi="en-US"/>
        </w:rPr>
        <w:t>,</w:t>
      </w:r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 xml:space="preserve"> přílohy</w:t>
      </w:r>
      <w:proofErr w:type="gramEnd"/>
      <w:r w:rsidRPr="00C76258">
        <w:rPr>
          <w:rFonts w:ascii="Arial" w:hAnsi="Arial" w:cs="Arial"/>
          <w:iCs/>
          <w:sz w:val="20"/>
          <w:szCs w:val="20"/>
          <w:lang w:eastAsia="en-US" w:bidi="en-US"/>
        </w:rPr>
        <w:t xml:space="preserve"> č. 6, přílohy č. 8   a přílohy č. 9.</w:t>
      </w:r>
    </w:p>
    <w:p w14:paraId="2EFFFA4B" w14:textId="77777777" w:rsidR="00FF0538" w:rsidRDefault="00FF0538" w:rsidP="00DF2FD1">
      <w:pPr>
        <w:rPr>
          <w:rFonts w:ascii="Arial" w:hAnsi="Arial" w:cs="Arial"/>
          <w:sz w:val="20"/>
          <w:szCs w:val="20"/>
        </w:rPr>
      </w:pPr>
    </w:p>
    <w:p w14:paraId="2D31CAAA" w14:textId="5F8A0CDC" w:rsidR="00031131" w:rsidRPr="00816847" w:rsidRDefault="00816847" w:rsidP="00742B0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16847">
        <w:rPr>
          <w:rFonts w:ascii="Arial" w:hAnsi="Arial" w:cs="Arial"/>
          <w:sz w:val="20"/>
          <w:szCs w:val="20"/>
        </w:rPr>
        <w:t>Zadavatel současně s těmito dodatečnými informacemi poskytuje konsolidovanou verzi následujících dokumentů zadávacích podmínek:</w:t>
      </w:r>
    </w:p>
    <w:p w14:paraId="42982658" w14:textId="515F9A3F" w:rsidR="00816847" w:rsidRPr="00816847" w:rsidRDefault="00816847" w:rsidP="00742B08">
      <w:pPr>
        <w:pStyle w:val="Odstavecseseznamem"/>
        <w:numPr>
          <w:ilvl w:val="0"/>
          <w:numId w:val="3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16847">
        <w:rPr>
          <w:rFonts w:ascii="Arial" w:hAnsi="Arial" w:cs="Arial"/>
          <w:sz w:val="20"/>
          <w:szCs w:val="20"/>
        </w:rPr>
        <w:t>Zadávací dokumentaci ve znění ke dni 11.</w:t>
      </w:r>
      <w:r>
        <w:rPr>
          <w:rFonts w:ascii="Arial" w:hAnsi="Arial" w:cs="Arial"/>
          <w:sz w:val="20"/>
          <w:szCs w:val="20"/>
        </w:rPr>
        <w:t xml:space="preserve"> </w:t>
      </w:r>
      <w:r w:rsidRPr="00816847">
        <w:rPr>
          <w:rFonts w:ascii="Arial" w:hAnsi="Arial" w:cs="Arial"/>
          <w:sz w:val="20"/>
          <w:szCs w:val="20"/>
        </w:rPr>
        <w:t>12.</w:t>
      </w:r>
      <w:r>
        <w:rPr>
          <w:rFonts w:ascii="Arial" w:hAnsi="Arial" w:cs="Arial"/>
          <w:sz w:val="20"/>
          <w:szCs w:val="20"/>
        </w:rPr>
        <w:t xml:space="preserve"> </w:t>
      </w:r>
      <w:r w:rsidRPr="00816847">
        <w:rPr>
          <w:rFonts w:ascii="Arial" w:hAnsi="Arial" w:cs="Arial"/>
          <w:sz w:val="20"/>
          <w:szCs w:val="20"/>
        </w:rPr>
        <w:t>2014</w:t>
      </w:r>
      <w:r w:rsidR="00F92FB9">
        <w:rPr>
          <w:rFonts w:ascii="Arial" w:hAnsi="Arial" w:cs="Arial"/>
          <w:sz w:val="20"/>
          <w:szCs w:val="20"/>
        </w:rPr>
        <w:t xml:space="preserve"> – uveřejněno na profilu zadavatele</w:t>
      </w:r>
    </w:p>
    <w:p w14:paraId="7AEE10FE" w14:textId="400519DD" w:rsidR="0074155F" w:rsidRDefault="0074155F" w:rsidP="00742B08">
      <w:pPr>
        <w:pStyle w:val="Odstavecseseznamem"/>
        <w:numPr>
          <w:ilvl w:val="0"/>
          <w:numId w:val="33"/>
        </w:numPr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532398">
        <w:rPr>
          <w:rFonts w:ascii="Arial" w:hAnsi="Arial" w:cs="Arial"/>
          <w:bCs/>
          <w:iCs/>
          <w:sz w:val="20"/>
          <w:szCs w:val="20"/>
        </w:rPr>
        <w:t>Přílohu č. 2 – Závazný vzor Smlouvy ve znění ke dni 11.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532398">
        <w:rPr>
          <w:rFonts w:ascii="Arial" w:hAnsi="Arial" w:cs="Arial"/>
          <w:bCs/>
          <w:iCs/>
          <w:sz w:val="20"/>
          <w:szCs w:val="20"/>
        </w:rPr>
        <w:t>12.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532398">
        <w:rPr>
          <w:rFonts w:ascii="Arial" w:hAnsi="Arial" w:cs="Arial"/>
          <w:bCs/>
          <w:iCs/>
          <w:sz w:val="20"/>
          <w:szCs w:val="20"/>
        </w:rPr>
        <w:t>2014</w:t>
      </w:r>
      <w:r>
        <w:rPr>
          <w:rFonts w:ascii="Arial" w:hAnsi="Arial" w:cs="Arial"/>
          <w:bCs/>
          <w:iCs/>
          <w:sz w:val="20"/>
          <w:szCs w:val="20"/>
        </w:rPr>
        <w:t xml:space="preserve"> – uveřejněno na profilu zadavatele (již ve znění respektující úpravy z dodatečných informací č. V, které zadavatel poskytuje současně s dodatečnými informacemi č. IV</w:t>
      </w:r>
      <w:r w:rsidR="00684C06">
        <w:rPr>
          <w:rFonts w:ascii="Arial" w:hAnsi="Arial" w:cs="Arial"/>
          <w:bCs/>
          <w:iCs/>
          <w:sz w:val="20"/>
          <w:szCs w:val="20"/>
        </w:rPr>
        <w:t>(D)</w:t>
      </w:r>
      <w:r>
        <w:rPr>
          <w:rFonts w:ascii="Arial" w:hAnsi="Arial" w:cs="Arial"/>
          <w:bCs/>
          <w:iCs/>
          <w:sz w:val="20"/>
          <w:szCs w:val="20"/>
        </w:rPr>
        <w:t>)</w:t>
      </w:r>
    </w:p>
    <w:p w14:paraId="169D7A23" w14:textId="23870CFB" w:rsidR="00816847" w:rsidRPr="00742B08" w:rsidRDefault="00F92FB9" w:rsidP="00742B08">
      <w:pPr>
        <w:pStyle w:val="Odstavecseseznamem"/>
        <w:numPr>
          <w:ilvl w:val="0"/>
          <w:numId w:val="33"/>
        </w:numPr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F92FB9">
        <w:rPr>
          <w:rFonts w:ascii="Arial" w:hAnsi="Arial" w:cs="Arial"/>
          <w:bCs/>
          <w:iCs/>
          <w:sz w:val="20"/>
          <w:szCs w:val="20"/>
        </w:rPr>
        <w:t>Příloh</w:t>
      </w:r>
      <w:r>
        <w:rPr>
          <w:rFonts w:ascii="Arial" w:hAnsi="Arial" w:cs="Arial"/>
          <w:bCs/>
          <w:iCs/>
          <w:sz w:val="20"/>
          <w:szCs w:val="20"/>
        </w:rPr>
        <w:t>u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 xml:space="preserve"> č. 6 – Funkční a technické požadavky </w:t>
      </w:r>
      <w:r w:rsidR="00816847">
        <w:rPr>
          <w:rFonts w:ascii="Arial" w:hAnsi="Arial" w:cs="Arial"/>
          <w:bCs/>
          <w:iCs/>
          <w:sz w:val="20"/>
          <w:szCs w:val="20"/>
        </w:rPr>
        <w:t xml:space="preserve">ve znění ke dni 11. 12. 2014 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>(Důvěrná informace – neveřejná část zadávací</w:t>
      </w:r>
      <w:r w:rsidR="00684C06">
        <w:rPr>
          <w:rFonts w:ascii="Arial" w:hAnsi="Arial" w:cs="Arial"/>
          <w:bCs/>
          <w:iCs/>
          <w:sz w:val="20"/>
          <w:szCs w:val="20"/>
        </w:rPr>
        <w:t>ch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 xml:space="preserve"> </w:t>
      </w:r>
      <w:r w:rsidR="00684C06">
        <w:rPr>
          <w:rFonts w:ascii="Arial" w:hAnsi="Arial" w:cs="Arial"/>
          <w:bCs/>
          <w:iCs/>
          <w:sz w:val="20"/>
          <w:szCs w:val="20"/>
        </w:rPr>
        <w:t>podmínek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>)</w:t>
      </w:r>
      <w:r w:rsidR="00816847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2CE3B01E" w14:textId="066A44EF" w:rsidR="00816847" w:rsidRPr="00742B08" w:rsidRDefault="00F92FB9" w:rsidP="00742B08">
      <w:pPr>
        <w:pStyle w:val="Odstavecseseznamem"/>
        <w:numPr>
          <w:ilvl w:val="0"/>
          <w:numId w:val="33"/>
        </w:numPr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F92FB9">
        <w:rPr>
          <w:rFonts w:ascii="Arial" w:hAnsi="Arial" w:cs="Arial"/>
          <w:bCs/>
          <w:iCs/>
          <w:sz w:val="20"/>
          <w:szCs w:val="20"/>
        </w:rPr>
        <w:t>Příloh</w:t>
      </w:r>
      <w:r>
        <w:rPr>
          <w:rFonts w:ascii="Arial" w:hAnsi="Arial" w:cs="Arial"/>
          <w:bCs/>
          <w:iCs/>
          <w:sz w:val="20"/>
          <w:szCs w:val="20"/>
        </w:rPr>
        <w:t>u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 xml:space="preserve"> č. 8 – Popis návrhu řešení </w:t>
      </w:r>
      <w:r w:rsidR="00816847">
        <w:rPr>
          <w:rFonts w:ascii="Arial" w:hAnsi="Arial" w:cs="Arial"/>
          <w:bCs/>
          <w:iCs/>
          <w:sz w:val="20"/>
          <w:szCs w:val="20"/>
        </w:rPr>
        <w:t xml:space="preserve">ve znění ke dni 11. 12. 2014 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>(Důvěrná informace – neveřejná část zadávací</w:t>
      </w:r>
      <w:r w:rsidR="00684C06">
        <w:rPr>
          <w:rFonts w:ascii="Arial" w:hAnsi="Arial" w:cs="Arial"/>
          <w:bCs/>
          <w:iCs/>
          <w:sz w:val="20"/>
          <w:szCs w:val="20"/>
        </w:rPr>
        <w:t>ch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 xml:space="preserve"> </w:t>
      </w:r>
      <w:r w:rsidR="00684C06">
        <w:rPr>
          <w:rFonts w:ascii="Arial" w:hAnsi="Arial" w:cs="Arial"/>
          <w:bCs/>
          <w:iCs/>
          <w:sz w:val="20"/>
          <w:szCs w:val="20"/>
        </w:rPr>
        <w:t>podmínek</w:t>
      </w:r>
      <w:r w:rsidR="00816847" w:rsidRPr="00742B08">
        <w:rPr>
          <w:rFonts w:ascii="Arial" w:hAnsi="Arial" w:cs="Arial"/>
          <w:bCs/>
          <w:iCs/>
          <w:sz w:val="20"/>
          <w:szCs w:val="20"/>
        </w:rPr>
        <w:t>)</w:t>
      </w:r>
    </w:p>
    <w:p w14:paraId="35E83D93" w14:textId="692A512F" w:rsidR="00816847" w:rsidRDefault="00816847" w:rsidP="00742B08">
      <w:pPr>
        <w:pStyle w:val="Odstavecseseznamem"/>
        <w:numPr>
          <w:ilvl w:val="0"/>
          <w:numId w:val="33"/>
        </w:numPr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742B08">
        <w:rPr>
          <w:rFonts w:ascii="Arial" w:hAnsi="Arial" w:cs="Arial"/>
          <w:bCs/>
          <w:iCs/>
          <w:sz w:val="20"/>
          <w:szCs w:val="20"/>
        </w:rPr>
        <w:t>Příloh</w:t>
      </w:r>
      <w:r w:rsidR="00F92FB9">
        <w:rPr>
          <w:rFonts w:ascii="Arial" w:hAnsi="Arial" w:cs="Arial"/>
          <w:bCs/>
          <w:iCs/>
          <w:sz w:val="20"/>
          <w:szCs w:val="20"/>
        </w:rPr>
        <w:t>u</w:t>
      </w:r>
      <w:r w:rsidRPr="00742B08">
        <w:rPr>
          <w:rFonts w:ascii="Arial" w:hAnsi="Arial" w:cs="Arial"/>
          <w:bCs/>
          <w:iCs/>
          <w:sz w:val="20"/>
          <w:szCs w:val="20"/>
        </w:rPr>
        <w:t xml:space="preserve"> č. 9 – Specifikace nabídkového prototypu</w:t>
      </w:r>
      <w:r>
        <w:rPr>
          <w:rFonts w:ascii="Arial" w:hAnsi="Arial" w:cs="Arial"/>
          <w:bCs/>
          <w:iCs/>
          <w:sz w:val="20"/>
          <w:szCs w:val="20"/>
        </w:rPr>
        <w:t xml:space="preserve"> ve znění ke dni 11. 12. 2014</w:t>
      </w:r>
      <w:r w:rsidRPr="00742B08">
        <w:rPr>
          <w:rFonts w:ascii="Arial" w:hAnsi="Arial" w:cs="Arial"/>
          <w:bCs/>
          <w:iCs/>
          <w:sz w:val="20"/>
          <w:szCs w:val="20"/>
        </w:rPr>
        <w:t xml:space="preserve"> (Důvěrná informace – neveřejná část zadávací</w:t>
      </w:r>
      <w:r w:rsidR="00684C06">
        <w:rPr>
          <w:rFonts w:ascii="Arial" w:hAnsi="Arial" w:cs="Arial"/>
          <w:bCs/>
          <w:iCs/>
          <w:sz w:val="20"/>
          <w:szCs w:val="20"/>
        </w:rPr>
        <w:t>ch</w:t>
      </w:r>
      <w:r w:rsidRPr="00742B08">
        <w:rPr>
          <w:rFonts w:ascii="Arial" w:hAnsi="Arial" w:cs="Arial"/>
          <w:bCs/>
          <w:iCs/>
          <w:sz w:val="20"/>
          <w:szCs w:val="20"/>
        </w:rPr>
        <w:t xml:space="preserve"> </w:t>
      </w:r>
      <w:r w:rsidR="00684C06">
        <w:rPr>
          <w:rFonts w:ascii="Arial" w:hAnsi="Arial" w:cs="Arial"/>
          <w:bCs/>
          <w:iCs/>
          <w:sz w:val="20"/>
          <w:szCs w:val="20"/>
        </w:rPr>
        <w:t>podmínek</w:t>
      </w:r>
      <w:r w:rsidRPr="00742B08">
        <w:rPr>
          <w:rFonts w:ascii="Arial" w:hAnsi="Arial" w:cs="Arial"/>
          <w:bCs/>
          <w:iCs/>
          <w:sz w:val="20"/>
          <w:szCs w:val="20"/>
        </w:rPr>
        <w:t>)</w:t>
      </w:r>
    </w:p>
    <w:p w14:paraId="7BD454F8" w14:textId="77777777" w:rsidR="00684C06" w:rsidRDefault="00684C06" w:rsidP="00742B08">
      <w:pPr>
        <w:pStyle w:val="Odstavecseseznamem"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14:paraId="4A12722E" w14:textId="40126FBD" w:rsidR="00816847" w:rsidRPr="00742B08" w:rsidRDefault="00816847" w:rsidP="00742B08">
      <w:pPr>
        <w:spacing w:line="280" w:lineRule="atLeast"/>
        <w:ind w:right="-11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742B08">
        <w:rPr>
          <w:rFonts w:ascii="Arial" w:hAnsi="Arial" w:cs="Arial"/>
          <w:b/>
          <w:sz w:val="20"/>
          <w:szCs w:val="20"/>
        </w:rPr>
        <w:t xml:space="preserve">Přílohy </w:t>
      </w:r>
      <w:r w:rsidR="001066A7">
        <w:rPr>
          <w:rFonts w:ascii="Arial" w:hAnsi="Arial" w:cs="Arial"/>
          <w:b/>
          <w:sz w:val="20"/>
          <w:szCs w:val="20"/>
        </w:rPr>
        <w:t>č. 6, 8 a 9</w:t>
      </w:r>
      <w:r w:rsidR="001066A7" w:rsidRPr="00C65B1B">
        <w:rPr>
          <w:rFonts w:ascii="Arial" w:hAnsi="Arial" w:cs="Arial"/>
          <w:b/>
          <w:sz w:val="20"/>
          <w:szCs w:val="20"/>
        </w:rPr>
        <w:t xml:space="preserve"> </w:t>
      </w:r>
      <w:r w:rsidR="001066A7">
        <w:rPr>
          <w:rFonts w:ascii="Arial" w:hAnsi="Arial" w:cs="Arial"/>
          <w:b/>
          <w:sz w:val="20"/>
          <w:szCs w:val="20"/>
        </w:rPr>
        <w:t xml:space="preserve">ve znění ke dni 11. 12. 2014 </w:t>
      </w:r>
      <w:r w:rsidRPr="00742B08">
        <w:rPr>
          <w:rFonts w:ascii="Arial" w:hAnsi="Arial" w:cs="Arial"/>
          <w:b/>
          <w:sz w:val="20"/>
          <w:szCs w:val="20"/>
        </w:rPr>
        <w:t>obsahující důvěrné informace ve</w:t>
      </w:r>
      <w:r w:rsidRPr="00742B08">
        <w:rPr>
          <w:b/>
        </w:rPr>
        <w:t xml:space="preserve"> </w:t>
      </w:r>
      <w:r w:rsidRPr="00742B08">
        <w:rPr>
          <w:rFonts w:ascii="Arial" w:hAnsi="Arial" w:cs="Arial"/>
          <w:b/>
          <w:sz w:val="20"/>
          <w:szCs w:val="20"/>
        </w:rPr>
        <w:t>smyslu dohody o ochraně důvěrných informací, nebyly uveřejněny na profilu zadavatele. Přílohy</w:t>
      </w:r>
      <w:r w:rsidR="001066A7">
        <w:rPr>
          <w:rFonts w:ascii="Arial" w:hAnsi="Arial" w:cs="Arial"/>
          <w:b/>
          <w:sz w:val="20"/>
          <w:szCs w:val="20"/>
        </w:rPr>
        <w:t xml:space="preserve"> č. 6, 8 a 9</w:t>
      </w:r>
      <w:r w:rsidR="001066A7" w:rsidRPr="00C65B1B">
        <w:rPr>
          <w:rFonts w:ascii="Arial" w:hAnsi="Arial" w:cs="Arial"/>
          <w:b/>
          <w:sz w:val="20"/>
          <w:szCs w:val="20"/>
        </w:rPr>
        <w:t xml:space="preserve"> </w:t>
      </w:r>
      <w:r w:rsidR="001066A7">
        <w:rPr>
          <w:rFonts w:ascii="Arial" w:hAnsi="Arial" w:cs="Arial"/>
          <w:b/>
          <w:sz w:val="20"/>
          <w:szCs w:val="20"/>
        </w:rPr>
        <w:t>ve znění ke dni 11. 12. 2014</w:t>
      </w:r>
      <w:r w:rsidRPr="00742B08">
        <w:rPr>
          <w:rFonts w:ascii="Arial" w:hAnsi="Arial" w:cs="Arial"/>
          <w:b/>
          <w:sz w:val="20"/>
          <w:szCs w:val="20"/>
        </w:rPr>
        <w:t xml:space="preserve"> obsahující důvěrné informace ve</w:t>
      </w:r>
      <w:r w:rsidRPr="00742B08">
        <w:rPr>
          <w:b/>
        </w:rPr>
        <w:t xml:space="preserve"> </w:t>
      </w:r>
      <w:r w:rsidRPr="00742B08">
        <w:rPr>
          <w:rFonts w:ascii="Arial" w:hAnsi="Arial" w:cs="Arial"/>
          <w:b/>
          <w:sz w:val="20"/>
          <w:szCs w:val="20"/>
        </w:rPr>
        <w:t>smyslu dohody o ochraně důvěrných informací byly odeslány spolu dodatečnými informacemi č. IV</w:t>
      </w:r>
      <w:r w:rsidR="001066A7">
        <w:rPr>
          <w:rFonts w:ascii="Arial" w:hAnsi="Arial" w:cs="Arial"/>
          <w:b/>
          <w:sz w:val="20"/>
          <w:szCs w:val="20"/>
        </w:rPr>
        <w:t>(D)</w:t>
      </w:r>
      <w:r w:rsidRPr="00742B08">
        <w:rPr>
          <w:rFonts w:ascii="Arial" w:hAnsi="Arial" w:cs="Arial"/>
          <w:b/>
          <w:sz w:val="20"/>
          <w:szCs w:val="20"/>
        </w:rPr>
        <w:t xml:space="preserve"> všem dodavatelům, jimž byly </w:t>
      </w:r>
      <w:r w:rsidR="001066A7">
        <w:rPr>
          <w:rFonts w:ascii="Arial" w:hAnsi="Arial" w:cs="Arial"/>
          <w:b/>
          <w:sz w:val="20"/>
          <w:szCs w:val="20"/>
        </w:rPr>
        <w:t xml:space="preserve">ke dni odeslání dodatečných informací </w:t>
      </w:r>
      <w:r w:rsidR="001066A7" w:rsidRPr="00FC1E2A">
        <w:rPr>
          <w:rFonts w:ascii="Arial" w:hAnsi="Arial" w:cs="Arial"/>
          <w:b/>
          <w:sz w:val="20"/>
          <w:szCs w:val="20"/>
        </w:rPr>
        <w:t>č. IV</w:t>
      </w:r>
      <w:r w:rsidR="001066A7">
        <w:rPr>
          <w:rFonts w:ascii="Arial" w:hAnsi="Arial" w:cs="Arial"/>
          <w:b/>
          <w:sz w:val="20"/>
          <w:szCs w:val="20"/>
        </w:rPr>
        <w:t xml:space="preserve">(D) </w:t>
      </w:r>
      <w:r w:rsidRPr="00742B08">
        <w:rPr>
          <w:rFonts w:ascii="Arial" w:hAnsi="Arial" w:cs="Arial"/>
          <w:b/>
          <w:sz w:val="20"/>
          <w:szCs w:val="20"/>
        </w:rPr>
        <w:t>poskytnuty přílohy č. 6, 8 a 9 zadávací dokumentace</w:t>
      </w:r>
    </w:p>
    <w:p w14:paraId="59ABE5CE" w14:textId="77777777" w:rsidR="00816847" w:rsidRPr="00742B08" w:rsidRDefault="00816847" w:rsidP="00742B08">
      <w:pPr>
        <w:spacing w:line="280" w:lineRule="atLeast"/>
        <w:ind w:right="-110"/>
        <w:rPr>
          <w:rFonts w:ascii="Arial" w:hAnsi="Arial" w:cs="Arial"/>
          <w:bCs/>
          <w:iCs/>
          <w:sz w:val="20"/>
          <w:szCs w:val="20"/>
        </w:rPr>
      </w:pPr>
    </w:p>
    <w:p w14:paraId="3F3CF9C2" w14:textId="77777777" w:rsidR="00816847" w:rsidRDefault="00816847" w:rsidP="00A31705">
      <w:pPr>
        <w:rPr>
          <w:rFonts w:ascii="Arial" w:hAnsi="Arial" w:cs="Arial"/>
          <w:sz w:val="20"/>
          <w:szCs w:val="20"/>
        </w:rPr>
      </w:pPr>
    </w:p>
    <w:p w14:paraId="6A38B72B" w14:textId="77777777" w:rsidR="00031131" w:rsidRDefault="00031131" w:rsidP="00A31705">
      <w:pPr>
        <w:rPr>
          <w:rFonts w:ascii="Arial" w:hAnsi="Arial" w:cs="Arial"/>
          <w:sz w:val="20"/>
          <w:szCs w:val="20"/>
        </w:rPr>
      </w:pPr>
    </w:p>
    <w:p w14:paraId="1CD7DD8A" w14:textId="77777777"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650E40">
        <w:rPr>
          <w:rFonts w:ascii="Arial" w:hAnsi="Arial" w:cs="Arial"/>
          <w:sz w:val="20"/>
          <w:szCs w:val="20"/>
        </w:rPr>
        <w:t>11</w:t>
      </w:r>
      <w:r w:rsidR="00074B09">
        <w:rPr>
          <w:rFonts w:ascii="Arial" w:hAnsi="Arial" w:cs="Arial"/>
          <w:sz w:val="20"/>
          <w:szCs w:val="20"/>
        </w:rPr>
        <w:t>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99ECB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370C7" w14:textId="77777777" w:rsidR="00F75830" w:rsidRDefault="00F75830">
      <w:r>
        <w:separator/>
      </w:r>
    </w:p>
  </w:endnote>
  <w:endnote w:type="continuationSeparator" w:id="0">
    <w:p w14:paraId="74DBAF39" w14:textId="77777777" w:rsidR="00F75830" w:rsidRDefault="00F75830">
      <w:r>
        <w:continuationSeparator/>
      </w:r>
    </w:p>
  </w:endnote>
  <w:endnote w:type="continuationNotice" w:id="1">
    <w:p w14:paraId="24CF952C" w14:textId="77777777"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0F410" w14:textId="77777777"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7FE00E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5BB3F" w14:textId="77777777"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D79F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D79F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0EDD1C22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A7958" w14:textId="77777777" w:rsidR="00F75830" w:rsidRDefault="00F75830">
      <w:r>
        <w:separator/>
      </w:r>
    </w:p>
  </w:footnote>
  <w:footnote w:type="continuationSeparator" w:id="0">
    <w:p w14:paraId="39FF7E3D" w14:textId="77777777" w:rsidR="00F75830" w:rsidRDefault="00F75830">
      <w:r>
        <w:continuationSeparator/>
      </w:r>
    </w:p>
  </w:footnote>
  <w:footnote w:type="continuationNotice" w:id="1">
    <w:p w14:paraId="5FA91954" w14:textId="77777777"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50A4E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1F9261B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5CF19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8E541B3"/>
    <w:multiLevelType w:val="hybridMultilevel"/>
    <w:tmpl w:val="59E89ABC"/>
    <w:lvl w:ilvl="0" w:tplc="A5D2EC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E603C"/>
    <w:multiLevelType w:val="hybridMultilevel"/>
    <w:tmpl w:val="43A0A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1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8"/>
  </w:num>
  <w:num w:numId="11">
    <w:abstractNumId w:val="5"/>
  </w:num>
  <w:num w:numId="12">
    <w:abstractNumId w:val="10"/>
  </w:num>
  <w:num w:numId="13">
    <w:abstractNumId w:val="15"/>
  </w:num>
  <w:num w:numId="14">
    <w:abstractNumId w:val="27"/>
  </w:num>
  <w:num w:numId="15">
    <w:abstractNumId w:val="25"/>
  </w:num>
  <w:num w:numId="16">
    <w:abstractNumId w:val="20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1"/>
  </w:num>
  <w:num w:numId="21">
    <w:abstractNumId w:val="12"/>
  </w:num>
  <w:num w:numId="22">
    <w:abstractNumId w:val="16"/>
  </w:num>
  <w:num w:numId="23">
    <w:abstractNumId w:val="29"/>
  </w:num>
  <w:num w:numId="24">
    <w:abstractNumId w:val="8"/>
  </w:num>
  <w:num w:numId="25">
    <w:abstractNumId w:val="7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19"/>
  </w:num>
  <w:num w:numId="33">
    <w:abstractNumId w:val="13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gr. Petr Pernica">
    <w15:presenceInfo w15:providerId="AD" w15:userId="S-1-5-21-4023486557-3192926965-447733528-1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B05F6"/>
    <w:rsid w:val="000C404D"/>
    <w:rsid w:val="000D19F1"/>
    <w:rsid w:val="000D5F05"/>
    <w:rsid w:val="000D7EF4"/>
    <w:rsid w:val="000E2605"/>
    <w:rsid w:val="000F104B"/>
    <w:rsid w:val="000F29BC"/>
    <w:rsid w:val="000F4268"/>
    <w:rsid w:val="001066A7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9F0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67405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0E40"/>
    <w:rsid w:val="0065328E"/>
    <w:rsid w:val="00654588"/>
    <w:rsid w:val="00655D5D"/>
    <w:rsid w:val="006562A9"/>
    <w:rsid w:val="00656A53"/>
    <w:rsid w:val="00657EB9"/>
    <w:rsid w:val="0066771D"/>
    <w:rsid w:val="0067413C"/>
    <w:rsid w:val="00682BB5"/>
    <w:rsid w:val="00684C06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155F"/>
    <w:rsid w:val="00742B08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684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2474"/>
    <w:rsid w:val="00A05A85"/>
    <w:rsid w:val="00A07FB6"/>
    <w:rsid w:val="00A1575A"/>
    <w:rsid w:val="00A174B2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0A20"/>
    <w:rsid w:val="00C01800"/>
    <w:rsid w:val="00C05B66"/>
    <w:rsid w:val="00C07A26"/>
    <w:rsid w:val="00C12DC9"/>
    <w:rsid w:val="00C14F65"/>
    <w:rsid w:val="00C21DBF"/>
    <w:rsid w:val="00C22555"/>
    <w:rsid w:val="00C33360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58FC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2FB9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AF24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4BKeNzEz6BKQLDopcYd4oBueIhw=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nfmocVrCCgAC0KvrP9To9ITYfnw=</DigestValue>
    </Reference>
  </SignedInfo>
  <SignatureValue>UZLD7YTEBtBkgHMAhV/x5qwP4rOIGCmZ+NwHrs5IieqC9QOn4R8i38aPNv69S25lQYILnhtnDfaK
wayk8gsZeXaqBr3HERrsjAqPuCiJiv+NcL41+bKBxT/A55ml73+R2KkAbWDFL6Ikk1nTqW7n56BM
PIilTZeSVa+J8u8qC342pYr/R/9Kmaj8sCq6KoBsZw8pJvKnEj8biHEpqz0fUoVb5vjdQnwroyjD
K8LXnCq3X/hHA88wtNfBEsxJyNGRlIwfUm4MB+IyyBDbRpES9cL7cd0R+vZ0z2t7tDeZdbFUF2Yf
2anvK5QuxHx9z9zFCywE3IfFk9OlS11itR+EJw==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dMW53VJqLY2ThGLNbQJeuN0f+bk=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qLkqfjKEAaslur/CpTtxyKBy6Uk=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KlOWZv0LIendKAw4D/PYQ0X90ts=</DigestValue>
      </Reference>
      <Reference URI="/word/header1.xml?ContentType=application/vnd.openxmlformats-officedocument.wordprocessingml.header+xml">
        <DigestMethod Algorithm="http://www.w3.org/2000/09/xmldsig#sha1"/>
        <DigestValue>7fV9Wpa+PLWn36BYbYMoKgJBPgA=</DigestValue>
      </Reference>
      <Reference URI="/word/document.xml?ContentType=application/vnd.openxmlformats-officedocument.wordprocessingml.document.main+xml">
        <DigestMethod Algorithm="http://www.w3.org/2000/09/xmldsig#sha1"/>
        <DigestValue>4ze+oH8Rb/CH7KylFe2LC1IxM2M=</DigestValue>
      </Reference>
      <Reference URI="/word/header2.xml?ContentType=application/vnd.openxmlformats-officedocument.wordprocessingml.header+xml">
        <DigestMethod Algorithm="http://www.w3.org/2000/09/xmldsig#sha1"/>
        <DigestValue>sPd7w9kYvym/MFKePU+5qgX6jC8=</DigestValue>
      </Reference>
      <Reference URI="/word/endnotes.xml?ContentType=application/vnd.openxmlformats-officedocument.wordprocessingml.endnotes+xml">
        <DigestMethod Algorithm="http://www.w3.org/2000/09/xmldsig#sha1"/>
        <DigestValue>tjz1jWDceejqJgHKybDgjpyzTwU=</DigestValue>
      </Reference>
      <Reference URI="/word/footer1.xml?ContentType=application/vnd.openxmlformats-officedocument.wordprocessingml.footer+xml">
        <DigestMethod Algorithm="http://www.w3.org/2000/09/xmldsig#sha1"/>
        <DigestValue>K+dCC59/H7wvMKica2mBQMKYWfk=</DigestValue>
      </Reference>
      <Reference URI="/word/footnotes.xml?ContentType=application/vnd.openxmlformats-officedocument.wordprocessingml.footnotes+xml">
        <DigestMethod Algorithm="http://www.w3.org/2000/09/xmldsig#sha1"/>
        <DigestValue>g4P9kn50kNy/1suBj1a+m9F2Z2o=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2014-12-11T15:53:47Z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2014-12-11T15:53:47Z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4085a4f5-5f40-4143-b221-75ee5dde648a"/>
    <ds:schemaRef ds:uri="http://purl.org/dc/terms/"/>
    <ds:schemaRef ds:uri="http://schemas.microsoft.com/office/2006/documentManagement/types"/>
    <ds:schemaRef ds:uri="5e6c6c5c-474c-4ef7-b7d6-59a0e77cc256"/>
    <ds:schemaRef ds:uri="http://www.w3.org/XML/1998/namespace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780D52-70C3-4981-BB3F-0AB26455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470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9</cp:revision>
  <cp:lastPrinted>2014-12-11T15:53:00Z</cp:lastPrinted>
  <dcterms:created xsi:type="dcterms:W3CDTF">2014-12-10T13:16:00Z</dcterms:created>
  <dcterms:modified xsi:type="dcterms:W3CDTF">2014-12-11T15:53:00Z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